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湖北省学前教育教师队伍帮扶计划</w:t>
      </w:r>
    </w:p>
    <w:p>
      <w:pPr>
        <w:rPr>
          <w:rFonts w:hint="eastAsia"/>
          <w:sz w:val="28"/>
          <w:szCs w:val="28"/>
        </w:rPr>
      </w:pPr>
      <w:r>
        <w:rPr>
          <w:rFonts w:hint="eastAsia"/>
          <w:sz w:val="28"/>
          <w:szCs w:val="28"/>
        </w:rPr>
        <w:t xml:space="preserve">                    （幼儿教师资格证）</w:t>
      </w:r>
    </w:p>
    <w:p>
      <w:pPr>
        <w:spacing w:line="520" w:lineRule="exact"/>
        <w:ind w:firstLine="602" w:firstLineChars="200"/>
        <w:rPr>
          <w:b/>
          <w:bCs/>
          <w:sz w:val="30"/>
          <w:szCs w:val="30"/>
        </w:rPr>
      </w:pPr>
      <w:r>
        <w:rPr>
          <w:rFonts w:hint="eastAsia"/>
          <w:b/>
          <w:bCs/>
          <w:sz w:val="30"/>
          <w:szCs w:val="30"/>
        </w:rPr>
        <w:t>一、参加对象 ：</w:t>
      </w:r>
      <w:r>
        <w:rPr>
          <w:rFonts w:hint="eastAsia"/>
          <w:sz w:val="30"/>
          <w:szCs w:val="30"/>
        </w:rPr>
        <w:t>各级各类幼儿园及幼教机构的园长、幼师和保育员等。</w:t>
      </w:r>
    </w:p>
    <w:p>
      <w:pPr>
        <w:spacing w:line="520" w:lineRule="exact"/>
        <w:ind w:firstLine="602" w:firstLineChars="200"/>
        <w:rPr>
          <w:b/>
          <w:bCs/>
          <w:sz w:val="30"/>
          <w:szCs w:val="30"/>
        </w:rPr>
      </w:pPr>
    </w:p>
    <w:p>
      <w:pPr>
        <w:numPr>
          <w:ilvl w:val="0"/>
          <w:numId w:val="1"/>
        </w:numPr>
        <w:spacing w:line="520" w:lineRule="exact"/>
        <w:ind w:firstLine="602" w:firstLineChars="200"/>
        <w:rPr>
          <w:rFonts w:hint="eastAsia"/>
          <w:sz w:val="30"/>
          <w:szCs w:val="30"/>
        </w:rPr>
      </w:pPr>
      <w:r>
        <w:rPr>
          <w:rFonts w:hint="eastAsia"/>
          <w:b/>
          <w:bCs/>
          <w:sz w:val="30"/>
          <w:szCs w:val="30"/>
        </w:rPr>
        <w:t>参加项目 ：</w:t>
      </w:r>
      <w:r>
        <w:rPr>
          <w:rFonts w:hint="eastAsia"/>
          <w:sz w:val="30"/>
          <w:szCs w:val="30"/>
        </w:rPr>
        <w:t>幼儿教师资格证报考培训。</w:t>
      </w:r>
    </w:p>
    <w:p>
      <w:pPr>
        <w:spacing w:line="520" w:lineRule="exact"/>
        <w:ind w:firstLine="602" w:firstLineChars="200"/>
        <w:rPr>
          <w:sz w:val="30"/>
          <w:szCs w:val="30"/>
        </w:rPr>
      </w:pPr>
      <w:r>
        <w:rPr>
          <w:rFonts w:hint="eastAsia"/>
          <w:b/>
          <w:bCs/>
          <w:sz w:val="30"/>
          <w:szCs w:val="30"/>
        </w:rPr>
        <w:t>1.报考条件</w:t>
      </w:r>
      <w:r>
        <w:rPr>
          <w:rFonts w:hint="eastAsia"/>
          <w:sz w:val="30"/>
          <w:szCs w:val="30"/>
        </w:rPr>
        <w:t xml:space="preserve"> 遵守宪法和法律，热爱教育事业，具有良好的思想品德，且未达到国家法定退休年龄（女 55岁；男60岁）。本省户籍或人事关系在本地。符合申请认定教师资格的体检标准，无传染性疾病，无精神病史。</w:t>
      </w:r>
    </w:p>
    <w:p>
      <w:pPr>
        <w:spacing w:line="520" w:lineRule="exact"/>
        <w:ind w:firstLine="600" w:firstLineChars="200"/>
        <w:rPr>
          <w:sz w:val="30"/>
          <w:szCs w:val="30"/>
        </w:rPr>
      </w:pPr>
      <w:r>
        <w:rPr>
          <w:rFonts w:hint="eastAsia"/>
          <w:sz w:val="30"/>
          <w:szCs w:val="30"/>
        </w:rPr>
        <w:t>学历要求：</w:t>
      </w:r>
    </w:p>
    <w:p>
      <w:pPr>
        <w:rPr>
          <w:rFonts w:hint="eastAsia"/>
          <w:sz w:val="30"/>
          <w:szCs w:val="30"/>
        </w:rPr>
      </w:pPr>
      <w:r>
        <w:rPr>
          <w:rFonts w:hint="eastAsia"/>
          <w:sz w:val="30"/>
          <w:szCs w:val="30"/>
        </w:rPr>
        <w:t>①报考幼儿园教师资格的，应当具备中等幼儿师范学校毕业及其以上学历；</w:t>
      </w:r>
    </w:p>
    <w:p>
      <w:pPr>
        <w:rPr>
          <w:rFonts w:hint="eastAsia"/>
          <w:sz w:val="30"/>
          <w:szCs w:val="30"/>
        </w:rPr>
      </w:pPr>
      <w:r>
        <w:rPr>
          <w:rFonts w:hint="eastAsia"/>
          <w:sz w:val="30"/>
          <w:szCs w:val="30"/>
        </w:rPr>
        <w:t>②报考小学教师资格的，应当具备专科及其以上学历；</w:t>
      </w:r>
    </w:p>
    <w:p>
      <w:pPr>
        <w:rPr>
          <w:rFonts w:hint="eastAsia"/>
          <w:sz w:val="30"/>
          <w:szCs w:val="30"/>
        </w:rPr>
      </w:pPr>
      <w:r>
        <w:rPr>
          <w:rFonts w:hint="eastAsia"/>
          <w:sz w:val="30"/>
          <w:szCs w:val="30"/>
        </w:rPr>
        <w:t>③报考初中教师资格的，应当具备本科及其以上学历；</w:t>
      </w:r>
    </w:p>
    <w:p>
      <w:pPr>
        <w:rPr>
          <w:rFonts w:hint="eastAsia"/>
          <w:sz w:val="30"/>
          <w:szCs w:val="30"/>
        </w:rPr>
      </w:pPr>
      <w:r>
        <w:rPr>
          <w:rFonts w:hint="eastAsia"/>
          <w:sz w:val="30"/>
          <w:szCs w:val="30"/>
        </w:rPr>
        <w:t>④报考高级中学和中等职业学校教师资格的，应当具备高等师范院校本科或者其它大学本科毕业及其以上学历。</w:t>
      </w:r>
    </w:p>
    <w:p>
      <w:pPr>
        <w:rPr>
          <w:rFonts w:hint="eastAsia"/>
          <w:sz w:val="30"/>
          <w:szCs w:val="30"/>
        </w:rPr>
      </w:pPr>
      <w:r>
        <w:rPr>
          <w:rFonts w:hint="eastAsia"/>
          <w:sz w:val="30"/>
          <w:szCs w:val="30"/>
        </w:rPr>
        <w:t>⑤报考中等职业学校实习指导教师资格的，应当具备大学专科毕业及其以上学历，并具有相当助理工程师以上专业技术职务或者中级以上工人技术等级。</w:t>
      </w:r>
    </w:p>
    <w:p>
      <w:pPr>
        <w:spacing w:line="520" w:lineRule="exact"/>
        <w:ind w:left="420" w:leftChars="200"/>
        <w:rPr>
          <w:sz w:val="30"/>
          <w:szCs w:val="30"/>
        </w:rPr>
      </w:pPr>
    </w:p>
    <w:p>
      <w:pPr>
        <w:numPr>
          <w:ilvl w:val="0"/>
          <w:numId w:val="2"/>
        </w:numPr>
        <w:spacing w:line="520" w:lineRule="exact"/>
        <w:ind w:firstLine="602" w:firstLineChars="200"/>
        <w:rPr>
          <w:sz w:val="30"/>
          <w:szCs w:val="30"/>
        </w:rPr>
      </w:pPr>
      <w:r>
        <w:rPr>
          <w:rFonts w:hint="eastAsia"/>
          <w:b/>
          <w:bCs/>
          <w:sz w:val="30"/>
          <w:szCs w:val="30"/>
        </w:rPr>
        <w:t>学费标准</w:t>
      </w:r>
      <w:r>
        <w:rPr>
          <w:rFonts w:hint="eastAsia"/>
          <w:sz w:val="30"/>
          <w:szCs w:val="30"/>
        </w:rPr>
        <w:t xml:space="preserve"> 严格按照湖北省物价局核定的标准收费。线上 1180 元/人；面授课程 1800 元/人（助学金1000元），即助学补贴后1980元/人。（计划300人）</w:t>
      </w:r>
    </w:p>
    <w:p>
      <w:pPr>
        <w:spacing w:line="520" w:lineRule="exact"/>
        <w:rPr>
          <w:sz w:val="30"/>
          <w:szCs w:val="30"/>
        </w:rPr>
      </w:pPr>
    </w:p>
    <w:p>
      <w:pPr>
        <w:numPr>
          <w:ilvl w:val="0"/>
          <w:numId w:val="2"/>
        </w:numPr>
        <w:spacing w:line="520" w:lineRule="exact"/>
        <w:ind w:firstLine="602" w:firstLineChars="200"/>
        <w:rPr>
          <w:sz w:val="30"/>
          <w:szCs w:val="30"/>
        </w:rPr>
      </w:pPr>
      <w:r>
        <w:rPr>
          <w:rFonts w:hint="eastAsia"/>
          <w:b/>
          <w:bCs/>
          <w:sz w:val="30"/>
          <w:szCs w:val="30"/>
        </w:rPr>
        <w:t>学习形式：</w:t>
      </w:r>
      <w:r>
        <w:rPr>
          <w:rFonts w:hint="eastAsia"/>
          <w:sz w:val="30"/>
          <w:szCs w:val="30"/>
        </w:rPr>
        <w:t>“在线学习、面授答疑、考前模拟”综合方式学习。</w:t>
      </w:r>
    </w:p>
    <w:p>
      <w:pPr>
        <w:spacing w:line="520" w:lineRule="exact"/>
        <w:ind w:firstLine="600" w:firstLineChars="200"/>
        <w:rPr>
          <w:sz w:val="30"/>
          <w:szCs w:val="30"/>
        </w:rPr>
      </w:pPr>
      <w:r>
        <w:rPr>
          <w:rFonts w:hint="eastAsia"/>
          <w:sz w:val="30"/>
          <w:szCs w:val="30"/>
        </w:rPr>
        <w:t>①在线学习：报名后及开通学习账号下载APP，通过互联网或手机无线网络在APP上，自由选择时间地点进行学习；线上《综合素质》课程32课时（20分钟/课时），《保教知识与能力》课程34课时（20分钟/课时），每日习题10道，配合课程学习进度每10天进行一次历年真题、模拟考试练习巩固，系统自动统计学员练习过程中错题，后期针对错题进行进一步巩固；线上设立专门的带班班主任老师，指导APP使用方法以及课程阶段规划安排，期间班主任老师通过后台管理系统每周两次检查学员课程进度以及练习题进度，对不符合要求学员一对一沟通。</w:t>
      </w:r>
    </w:p>
    <w:p>
      <w:pPr>
        <w:spacing w:line="520" w:lineRule="exact"/>
        <w:ind w:firstLine="600" w:firstLineChars="200"/>
        <w:rPr>
          <w:rFonts w:hint="eastAsia" w:eastAsiaTheme="minorEastAsia"/>
          <w:sz w:val="30"/>
          <w:szCs w:val="30"/>
          <w:lang w:eastAsia="zh-CN"/>
        </w:rPr>
      </w:pPr>
      <w:r>
        <w:rPr>
          <w:rFonts w:hint="eastAsia"/>
          <w:sz w:val="30"/>
          <w:szCs w:val="30"/>
        </w:rPr>
        <w:t>②面授答疑：实行送培到市，邀请湖北第二师范学院、华中师范大学等专家教师团队前往湖北省帮扶地区进行面授；八月中旬暑期三天集训，共18课时（45分钟/课时）其中《综合素质》8课时、《保教知识与能力》10课时；十月中旬考前集训两天，共12课时（40分钟/课时）其中《综合素质》5课时、《保教知识与能力》7课时；与集训人员进行互动答疑，帮助学员快速的掌握和吸收，针对考试重点强化；12月中旬进行一天集训，面对面针对面试技巧培训。</w:t>
      </w:r>
      <w:r>
        <w:rPr>
          <w:rFonts w:hint="eastAsia"/>
          <w:sz w:val="30"/>
          <w:szCs w:val="30"/>
          <w:lang w:eastAsia="zh-CN"/>
        </w:rPr>
        <w:t>（面授部分课程需满</w:t>
      </w:r>
      <w:r>
        <w:rPr>
          <w:rFonts w:hint="eastAsia"/>
          <w:sz w:val="30"/>
          <w:szCs w:val="30"/>
          <w:lang w:val="en-US" w:eastAsia="zh-CN"/>
        </w:rPr>
        <w:t>40人开班</w:t>
      </w:r>
      <w:r>
        <w:rPr>
          <w:rFonts w:hint="eastAsia"/>
          <w:sz w:val="30"/>
          <w:szCs w:val="30"/>
          <w:lang w:eastAsia="zh-CN"/>
        </w:rPr>
        <w:t>）</w:t>
      </w:r>
    </w:p>
    <w:p>
      <w:pPr>
        <w:spacing w:line="520" w:lineRule="exact"/>
        <w:ind w:firstLine="600" w:firstLineChars="200"/>
        <w:rPr>
          <w:sz w:val="30"/>
          <w:szCs w:val="30"/>
        </w:rPr>
      </w:pPr>
      <w:r>
        <w:rPr>
          <w:rFonts w:hint="eastAsia"/>
          <w:sz w:val="30"/>
          <w:szCs w:val="30"/>
        </w:rPr>
        <w:t>③考前模拟：在课程内容学习结束之后，学员可以通过APP进行模拟考试和考前押题，对错误的知识点进行巩固复习，保障幼师资格证考试的顺利通过。</w:t>
      </w:r>
    </w:p>
    <w:p>
      <w:pPr>
        <w:spacing w:line="520" w:lineRule="exact"/>
        <w:ind w:firstLine="600" w:firstLineChars="200"/>
        <w:rPr>
          <w:b/>
          <w:bCs/>
          <w:sz w:val="30"/>
          <w:szCs w:val="30"/>
        </w:rPr>
      </w:pPr>
      <w:r>
        <w:rPr>
          <w:rFonts w:hint="eastAsia"/>
          <w:sz w:val="30"/>
          <w:szCs w:val="30"/>
        </w:rPr>
        <w:t>据统计，湖北省幼儿教师资格证通过率为</w:t>
      </w:r>
      <w:r>
        <w:rPr>
          <w:rFonts w:hint="eastAsia"/>
          <w:sz w:val="30"/>
          <w:szCs w:val="30"/>
          <w:lang w:val="en-US" w:eastAsia="zh-CN"/>
        </w:rPr>
        <w:t>25</w:t>
      </w:r>
      <w:r>
        <w:rPr>
          <w:rFonts w:hint="eastAsia"/>
          <w:sz w:val="30"/>
          <w:szCs w:val="30"/>
        </w:rPr>
        <w:t>%</w:t>
      </w:r>
      <w:r>
        <w:rPr>
          <w:rFonts w:hint="eastAsia"/>
          <w:sz w:val="30"/>
          <w:szCs w:val="30"/>
          <w:lang w:eastAsia="zh-CN"/>
        </w:rPr>
        <w:t>左右</w:t>
      </w:r>
      <w:r>
        <w:rPr>
          <w:rFonts w:hint="eastAsia"/>
          <w:sz w:val="30"/>
          <w:szCs w:val="30"/>
        </w:rPr>
        <w:t>，在通过本校系统培训后通过率可达到60%左右；对于首次考试不合格未通过的教职工，实行考试成绩有效周期两年内继续免费用考前培训。</w:t>
      </w:r>
    </w:p>
    <w:p>
      <w:pPr>
        <w:spacing w:line="520" w:lineRule="exact"/>
        <w:rPr>
          <w:b/>
          <w:bCs/>
          <w:sz w:val="30"/>
          <w:szCs w:val="30"/>
        </w:rPr>
      </w:pPr>
      <w:bookmarkStart w:id="0" w:name="_GoBack"/>
      <w:bookmarkEnd w:id="0"/>
    </w:p>
    <w:p>
      <w:pPr>
        <w:spacing w:line="520" w:lineRule="exact"/>
        <w:ind w:firstLine="602" w:firstLineChars="200"/>
        <w:rPr>
          <w:b/>
          <w:bCs/>
          <w:sz w:val="30"/>
          <w:szCs w:val="30"/>
        </w:rPr>
      </w:pPr>
      <w:r>
        <w:rPr>
          <w:b/>
          <w:bCs/>
          <w:sz w:val="30"/>
          <w:szCs w:val="30"/>
        </w:rPr>
        <w:t>4</w:t>
      </w:r>
      <w:r>
        <w:rPr>
          <w:rFonts w:hint="eastAsia"/>
          <w:b/>
          <w:bCs/>
          <w:sz w:val="30"/>
          <w:szCs w:val="30"/>
        </w:rPr>
        <w:t xml:space="preserve">.报考流程 </w:t>
      </w:r>
    </w:p>
    <w:p>
      <w:pPr>
        <w:spacing w:line="520" w:lineRule="exact"/>
        <w:jc w:val="left"/>
        <w:rPr>
          <w:sz w:val="30"/>
          <w:szCs w:val="30"/>
        </w:rPr>
      </w:pPr>
      <w:r>
        <w:rPr>
          <w:rFonts w:hint="eastAsia"/>
          <w:sz w:val="30"/>
          <w:szCs w:val="30"/>
        </w:rPr>
        <w:t>步骤一：网上报名（上半年：1月上旬/下半年：9月上旬）</w:t>
      </w:r>
    </w:p>
    <w:p>
      <w:pPr>
        <w:spacing w:line="520" w:lineRule="exact"/>
        <w:jc w:val="left"/>
        <w:rPr>
          <w:sz w:val="30"/>
          <w:szCs w:val="30"/>
        </w:rPr>
      </w:pPr>
      <w:r>
        <w:rPr>
          <w:rFonts w:hint="eastAsia"/>
          <w:sz w:val="30"/>
          <w:szCs w:val="30"/>
        </w:rPr>
        <w:t>步骤二：参加笔试考试（上半年：3月中旬/下半年：11月初）</w:t>
      </w:r>
    </w:p>
    <w:p>
      <w:pPr>
        <w:spacing w:line="520" w:lineRule="exact"/>
        <w:jc w:val="left"/>
        <w:rPr>
          <w:sz w:val="30"/>
          <w:szCs w:val="30"/>
        </w:rPr>
      </w:pPr>
      <w:r>
        <w:rPr>
          <w:rFonts w:hint="eastAsia"/>
          <w:sz w:val="30"/>
          <w:szCs w:val="30"/>
        </w:rPr>
        <w:t xml:space="preserve">步骤三：笔试考试全部合格方可参加面试    </w:t>
      </w:r>
    </w:p>
    <w:p>
      <w:pPr>
        <w:spacing w:line="520" w:lineRule="exact"/>
        <w:jc w:val="left"/>
        <w:rPr>
          <w:sz w:val="30"/>
          <w:szCs w:val="30"/>
        </w:rPr>
      </w:pPr>
      <w:r>
        <w:rPr>
          <w:rFonts w:hint="eastAsia"/>
          <w:sz w:val="30"/>
          <w:szCs w:val="30"/>
        </w:rPr>
        <w:t>步骤四：面试网上报名（上半年：4月上旬/下半年：12月中旬）</w:t>
      </w:r>
    </w:p>
    <w:p>
      <w:pPr>
        <w:spacing w:line="520" w:lineRule="exact"/>
        <w:jc w:val="left"/>
        <w:rPr>
          <w:sz w:val="30"/>
          <w:szCs w:val="30"/>
        </w:rPr>
      </w:pPr>
      <w:r>
        <w:rPr>
          <w:rFonts w:hint="eastAsia"/>
          <w:sz w:val="30"/>
          <w:szCs w:val="30"/>
        </w:rPr>
        <w:t>步骤五：面试报名现场确认</w:t>
      </w:r>
    </w:p>
    <w:p>
      <w:pPr>
        <w:spacing w:line="520" w:lineRule="exact"/>
        <w:jc w:val="left"/>
        <w:rPr>
          <w:sz w:val="30"/>
          <w:szCs w:val="30"/>
        </w:rPr>
      </w:pPr>
      <w:r>
        <w:rPr>
          <w:rFonts w:hint="eastAsia"/>
          <w:sz w:val="30"/>
          <w:szCs w:val="30"/>
        </w:rPr>
        <w:t>步骤六：参加面试考试（上半年：5月中旬/次年1月：上旬考试）</w:t>
      </w:r>
    </w:p>
    <w:p>
      <w:pPr>
        <w:spacing w:line="520" w:lineRule="exact"/>
        <w:jc w:val="left"/>
        <w:rPr>
          <w:sz w:val="30"/>
          <w:szCs w:val="30"/>
        </w:rPr>
      </w:pPr>
      <w:r>
        <w:rPr>
          <w:rFonts w:hint="eastAsia"/>
          <w:sz w:val="30"/>
          <w:szCs w:val="30"/>
        </w:rPr>
        <w:t>步骤七：普通话考试（本步骤可放在资格认定前任意环节）</w:t>
      </w:r>
    </w:p>
    <w:p>
      <w:pPr>
        <w:spacing w:line="520" w:lineRule="exact"/>
        <w:jc w:val="left"/>
        <w:rPr>
          <w:sz w:val="30"/>
          <w:szCs w:val="30"/>
        </w:rPr>
      </w:pPr>
      <w:r>
        <w:rPr>
          <w:rFonts w:hint="eastAsia"/>
          <w:sz w:val="30"/>
          <w:szCs w:val="30"/>
        </w:rPr>
        <w:t>步骤八：笔试+面试+普通话，所有成绩都合格以后方可进行教师证的认定，认定网址:www.jszg.edu.cn(中国教师资格网）</w:t>
      </w:r>
    </w:p>
    <w:p>
      <w:pPr>
        <w:spacing w:line="520" w:lineRule="exact"/>
        <w:jc w:val="left"/>
        <w:rPr>
          <w:sz w:val="30"/>
          <w:szCs w:val="30"/>
        </w:rPr>
      </w:pPr>
      <w:r>
        <w:rPr>
          <w:rFonts w:hint="eastAsia"/>
          <w:sz w:val="30"/>
          <w:szCs w:val="30"/>
        </w:rPr>
        <w:t>步骤九：体检</w:t>
      </w:r>
    </w:p>
    <w:p>
      <w:pPr>
        <w:spacing w:line="520" w:lineRule="exact"/>
        <w:jc w:val="left"/>
        <w:rPr>
          <w:sz w:val="30"/>
          <w:szCs w:val="30"/>
        </w:rPr>
      </w:pPr>
      <w:r>
        <w:rPr>
          <w:rFonts w:hint="eastAsia"/>
          <w:sz w:val="30"/>
          <w:szCs w:val="30"/>
        </w:rPr>
        <w:t>步骤十：资格认定合格，获得教师资格证</w:t>
      </w:r>
    </w:p>
    <w:p>
      <w:pPr>
        <w:spacing w:line="520" w:lineRule="exact"/>
        <w:ind w:left="630" w:leftChars="300" w:firstLine="600" w:firstLineChars="200"/>
        <w:rPr>
          <w:sz w:val="30"/>
          <w:szCs w:val="30"/>
        </w:rPr>
      </w:pPr>
    </w:p>
    <w:p>
      <w:pPr>
        <w:spacing w:line="520" w:lineRule="exact"/>
        <w:rPr>
          <w:b/>
          <w:bCs/>
          <w:sz w:val="30"/>
          <w:szCs w:val="30"/>
        </w:rPr>
      </w:pPr>
      <w:r>
        <w:rPr>
          <w:rFonts w:hint="eastAsia"/>
          <w:b/>
          <w:bCs/>
          <w:sz w:val="30"/>
          <w:szCs w:val="30"/>
        </w:rPr>
        <w:t>三、报名办法</w:t>
      </w:r>
    </w:p>
    <w:p>
      <w:pPr>
        <w:spacing w:line="520" w:lineRule="exact"/>
        <w:ind w:firstLine="600" w:firstLineChars="200"/>
        <w:rPr>
          <w:sz w:val="30"/>
          <w:szCs w:val="30"/>
        </w:rPr>
      </w:pPr>
      <w:r>
        <w:rPr>
          <w:rFonts w:hint="eastAsia"/>
          <w:sz w:val="30"/>
          <w:szCs w:val="30"/>
        </w:rPr>
        <w:t>①报名参加“</w:t>
      </w:r>
      <w:r>
        <w:rPr>
          <w:rFonts w:hint="eastAsia"/>
          <w:sz w:val="30"/>
          <w:szCs w:val="30"/>
          <w:lang w:eastAsia="zh-CN"/>
        </w:rPr>
        <w:t>帮扶计划</w:t>
      </w:r>
      <w:r>
        <w:rPr>
          <w:rFonts w:hint="eastAsia"/>
          <w:sz w:val="30"/>
          <w:szCs w:val="30"/>
        </w:rPr>
        <w:t>”的须认真填写《</w:t>
      </w:r>
      <w:r>
        <w:rPr>
          <w:rFonts w:hint="eastAsia"/>
          <w:sz w:val="30"/>
          <w:szCs w:val="30"/>
          <w:lang w:eastAsia="zh-CN"/>
        </w:rPr>
        <w:t>助学金</w:t>
      </w:r>
      <w:r>
        <w:rPr>
          <w:rFonts w:hint="eastAsia"/>
          <w:sz w:val="30"/>
          <w:szCs w:val="30"/>
        </w:rPr>
        <w:t>推荐表》和《教师资格证报名表》(附件)。</w:t>
      </w:r>
    </w:p>
    <w:p>
      <w:pPr>
        <w:spacing w:line="520" w:lineRule="exact"/>
        <w:ind w:firstLine="600" w:firstLineChars="200"/>
        <w:rPr>
          <w:sz w:val="30"/>
          <w:szCs w:val="30"/>
        </w:rPr>
      </w:pPr>
      <w:r>
        <w:rPr>
          <w:rFonts w:hint="eastAsia"/>
          <w:sz w:val="30"/>
          <w:szCs w:val="30"/>
        </w:rPr>
        <w:t>②报名提交以下资料：本人身份证、毕业证复印件；正面免冠 2 寸近期彩色照片 1 张。</w:t>
      </w:r>
    </w:p>
    <w:p>
      <w:pPr>
        <w:spacing w:line="520" w:lineRule="exact"/>
        <w:ind w:firstLine="600" w:firstLineChars="200"/>
        <w:rPr>
          <w:rFonts w:hint="eastAsia" w:eastAsiaTheme="minorEastAsia"/>
          <w:lang w:val="en-US" w:eastAsia="zh-CN"/>
        </w:rPr>
        <w:sectPr>
          <w:pgSz w:w="11906" w:h="16838"/>
          <w:pgMar w:top="1440" w:right="1800" w:bottom="1440" w:left="1800" w:header="851" w:footer="992" w:gutter="0"/>
          <w:cols w:space="425" w:num="1"/>
          <w:docGrid w:type="lines" w:linePitch="312" w:charSpace="0"/>
        </w:sectPr>
      </w:pPr>
      <w:r>
        <w:rPr>
          <w:rFonts w:hint="eastAsia"/>
          <w:sz w:val="30"/>
          <w:szCs w:val="30"/>
        </w:rPr>
        <w:t>③报名费：1980/人（含线上培训、线上模拟考试、线上考前押题、线下培训、报考辅助</w:t>
      </w:r>
    </w:p>
    <w:p>
      <w:pPr>
        <w:rPr>
          <w:rFonts w:hint="eastAsia"/>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76CA1"/>
    <w:multiLevelType w:val="singleLevel"/>
    <w:tmpl w:val="94976CA1"/>
    <w:lvl w:ilvl="0" w:tentative="0">
      <w:start w:val="2"/>
      <w:numFmt w:val="decimal"/>
      <w:lvlText w:val="%1."/>
      <w:lvlJc w:val="left"/>
      <w:pPr>
        <w:tabs>
          <w:tab w:val="left" w:pos="312"/>
        </w:tabs>
      </w:pPr>
    </w:lvl>
  </w:abstractNum>
  <w:abstractNum w:abstractNumId="1">
    <w:nsid w:val="D37E6FEA"/>
    <w:multiLevelType w:val="singleLevel"/>
    <w:tmpl w:val="D37E6FE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44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2019-08-06T01:27:24Z</dcterms:created>
  <dc:creator>Administrator</dc:creator>
  <cp:lastModifiedBy>纳贤教育-陈林</cp:lastModifiedBy>
  <dcterms:modified xsi:type="dcterms:W3CDTF">2019-08-06T01:28:21Z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